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D7" w:rsidRDefault="001F22D7" w:rsidP="00B6786B">
      <w:pPr>
        <w:pStyle w:val="NoSpacing"/>
        <w:rPr>
          <w:rFonts w:ascii="Book Antiqua" w:hAnsi="Book Antiqua"/>
          <w:b/>
          <w:sz w:val="24"/>
          <w:szCs w:val="24"/>
        </w:rPr>
      </w:pPr>
    </w:p>
    <w:p w:rsidR="00955A69" w:rsidRPr="00C045C4" w:rsidRDefault="00342E26" w:rsidP="00C045C4">
      <w:pPr>
        <w:pStyle w:val="NoSpacing"/>
        <w:jc w:val="center"/>
        <w:rPr>
          <w:rFonts w:ascii="Book Antiqua" w:hAnsi="Book Antiqua"/>
          <w:b/>
          <w:color w:val="C00000"/>
          <w:sz w:val="56"/>
          <w:szCs w:val="56"/>
        </w:rPr>
      </w:pPr>
      <w:r w:rsidRPr="00C045C4">
        <w:rPr>
          <w:rFonts w:ascii="Book Antiqua" w:hAnsi="Book Antiqua"/>
          <w:b/>
          <w:color w:val="C00000"/>
          <w:sz w:val="56"/>
          <w:szCs w:val="56"/>
        </w:rPr>
        <w:t>Covert Surveillance</w:t>
      </w:r>
    </w:p>
    <w:p w:rsidR="00047857" w:rsidRDefault="00047857" w:rsidP="00342E26">
      <w:pPr>
        <w:pStyle w:val="NoSpacing"/>
        <w:jc w:val="center"/>
        <w:rPr>
          <w:rFonts w:ascii="Book Antiqua" w:hAnsi="Book Antiqua"/>
          <w:sz w:val="20"/>
          <w:szCs w:val="20"/>
        </w:rPr>
      </w:pPr>
    </w:p>
    <w:p w:rsidR="00047857" w:rsidRPr="003F1E16" w:rsidRDefault="00047857" w:rsidP="00342E26">
      <w:pPr>
        <w:pStyle w:val="NoSpacing"/>
        <w:jc w:val="center"/>
        <w:rPr>
          <w:rFonts w:ascii="Book Antiqua" w:hAnsi="Book Antiqua"/>
          <w:sz w:val="20"/>
          <w:szCs w:val="20"/>
        </w:rPr>
      </w:pPr>
    </w:p>
    <w:p w:rsidR="00955A69" w:rsidRPr="00955A69" w:rsidRDefault="00955A69" w:rsidP="00342E26">
      <w:pPr>
        <w:pStyle w:val="NoSpacing"/>
        <w:jc w:val="center"/>
        <w:rPr>
          <w:rFonts w:ascii="Book Antiqua" w:hAnsi="Book Antiqua"/>
          <w:sz w:val="20"/>
          <w:szCs w:val="20"/>
        </w:rPr>
      </w:pPr>
    </w:p>
    <w:p w:rsidR="00F84EB5" w:rsidRPr="00955A69" w:rsidRDefault="00342E26" w:rsidP="00342E26">
      <w:pPr>
        <w:pStyle w:val="NoSpacing"/>
        <w:ind w:left="720"/>
        <w:rPr>
          <w:rFonts w:ascii="Book Antiqua" w:hAnsi="Book Antiqua"/>
          <w:b/>
          <w:color w:val="C00000"/>
          <w:sz w:val="24"/>
          <w:szCs w:val="24"/>
        </w:rPr>
      </w:pPr>
      <w:r>
        <w:rPr>
          <w:rFonts w:ascii="Book Antiqua" w:hAnsi="Book Antiqua"/>
          <w:b/>
          <w:color w:val="C00000"/>
          <w:sz w:val="24"/>
          <w:szCs w:val="24"/>
        </w:rPr>
        <w:t xml:space="preserve">                        </w:t>
      </w:r>
      <w:r w:rsidR="00C045C4">
        <w:rPr>
          <w:rFonts w:ascii="Book Antiqua" w:hAnsi="Book Antiqua"/>
          <w:b/>
          <w:color w:val="C00000"/>
          <w:sz w:val="24"/>
          <w:szCs w:val="24"/>
        </w:rPr>
        <w:t xml:space="preserve">                          Class </w:t>
      </w:r>
      <w:r w:rsidR="00955A69" w:rsidRPr="00955A69">
        <w:rPr>
          <w:rFonts w:ascii="Book Antiqua" w:hAnsi="Book Antiqua"/>
          <w:b/>
          <w:color w:val="C00000"/>
          <w:sz w:val="24"/>
          <w:szCs w:val="24"/>
        </w:rPr>
        <w:t>Objectives</w:t>
      </w:r>
    </w:p>
    <w:p w:rsidR="00955A69" w:rsidRDefault="00955A69" w:rsidP="00955A69">
      <w:pPr>
        <w:pStyle w:val="NoSpacing"/>
        <w:ind w:left="720"/>
        <w:jc w:val="center"/>
        <w:rPr>
          <w:rFonts w:ascii="Book Antiqua" w:hAnsi="Book Antiqua"/>
          <w:b/>
          <w:sz w:val="24"/>
          <w:szCs w:val="24"/>
        </w:rPr>
      </w:pPr>
    </w:p>
    <w:p w:rsidR="00955A69" w:rsidRPr="00955A69" w:rsidRDefault="00955A69" w:rsidP="00955A69">
      <w:pPr>
        <w:pStyle w:val="NoSpacing"/>
        <w:ind w:left="720"/>
        <w:jc w:val="center"/>
        <w:rPr>
          <w:rFonts w:ascii="Book Antiqua" w:hAnsi="Book Antiqua"/>
          <w:b/>
          <w:sz w:val="24"/>
          <w:szCs w:val="24"/>
        </w:rPr>
      </w:pPr>
    </w:p>
    <w:p w:rsidR="001F22D7" w:rsidRPr="00955A69" w:rsidRDefault="00342E26" w:rsidP="001F22D7">
      <w:pPr>
        <w:pStyle w:val="NoSpacing"/>
        <w:rPr>
          <w:rFonts w:ascii="Book Antiqua" w:hAnsi="Book Antiqua"/>
          <w:b/>
          <w:color w:val="0070C0"/>
          <w:sz w:val="24"/>
          <w:szCs w:val="24"/>
          <w:u w:val="single"/>
        </w:rPr>
      </w:pPr>
      <w:r>
        <w:rPr>
          <w:rFonts w:ascii="Book Antiqua" w:hAnsi="Book Antiqua"/>
          <w:b/>
          <w:color w:val="0070C0"/>
          <w:sz w:val="24"/>
          <w:szCs w:val="24"/>
          <w:u w:val="single"/>
        </w:rPr>
        <w:t>Surveillance Equipment</w:t>
      </w:r>
    </w:p>
    <w:p w:rsidR="002D2C73" w:rsidRDefault="002D2C73" w:rsidP="001F22D7">
      <w:pPr>
        <w:pStyle w:val="NoSpacing"/>
        <w:rPr>
          <w:rFonts w:ascii="Book Antiqua" w:hAnsi="Book Antiqua"/>
          <w:b/>
          <w:sz w:val="24"/>
          <w:szCs w:val="24"/>
          <w:u w:val="single"/>
        </w:rPr>
      </w:pPr>
    </w:p>
    <w:p w:rsidR="002D2C73" w:rsidRDefault="00342E26" w:rsidP="001F22D7">
      <w:pPr>
        <w:pStyle w:val="NoSpacing"/>
        <w:rPr>
          <w:rFonts w:ascii="Book Antiqua" w:hAnsi="Book Antiqua"/>
          <w:sz w:val="24"/>
          <w:szCs w:val="24"/>
        </w:rPr>
      </w:pPr>
      <w:r>
        <w:rPr>
          <w:rFonts w:ascii="Book Antiqua" w:hAnsi="Book Antiqua"/>
          <w:sz w:val="24"/>
          <w:szCs w:val="24"/>
        </w:rPr>
        <w:t>Officers will learn to be familiar with surveillance equipment and how to legally use it in their investigations.</w:t>
      </w:r>
    </w:p>
    <w:p w:rsidR="009948B2" w:rsidRDefault="009948B2" w:rsidP="001F22D7">
      <w:pPr>
        <w:pStyle w:val="NoSpacing"/>
        <w:rPr>
          <w:rFonts w:ascii="Book Antiqua" w:hAnsi="Book Antiqua"/>
          <w:b/>
          <w:sz w:val="24"/>
          <w:szCs w:val="24"/>
          <w:u w:val="single"/>
        </w:rPr>
      </w:pPr>
    </w:p>
    <w:p w:rsidR="00047857" w:rsidRPr="00955A69" w:rsidRDefault="00342E26" w:rsidP="00047857">
      <w:pPr>
        <w:pStyle w:val="NoSpacing"/>
        <w:rPr>
          <w:rFonts w:ascii="Book Antiqua" w:hAnsi="Book Antiqua"/>
          <w:b/>
          <w:color w:val="0070C0"/>
          <w:sz w:val="24"/>
          <w:szCs w:val="24"/>
          <w:u w:val="single"/>
        </w:rPr>
      </w:pPr>
      <w:r>
        <w:rPr>
          <w:rFonts w:ascii="Book Antiqua" w:hAnsi="Book Antiqua"/>
          <w:b/>
          <w:color w:val="0070C0"/>
          <w:sz w:val="24"/>
          <w:szCs w:val="24"/>
          <w:u w:val="single"/>
        </w:rPr>
        <w:t>Surveillance Techniques</w:t>
      </w:r>
    </w:p>
    <w:p w:rsidR="006E6521" w:rsidRDefault="006E6521" w:rsidP="001F22D7">
      <w:pPr>
        <w:pStyle w:val="NoSpacing"/>
        <w:rPr>
          <w:rFonts w:ascii="Book Antiqua" w:hAnsi="Book Antiqua"/>
          <w:sz w:val="24"/>
          <w:szCs w:val="24"/>
        </w:rPr>
      </w:pPr>
    </w:p>
    <w:p w:rsidR="007464A8" w:rsidRDefault="00342E26" w:rsidP="001F22D7">
      <w:pPr>
        <w:pStyle w:val="NoSpacing"/>
        <w:rPr>
          <w:rFonts w:ascii="Book Antiqua" w:hAnsi="Book Antiqua"/>
          <w:sz w:val="24"/>
          <w:szCs w:val="24"/>
        </w:rPr>
      </w:pPr>
      <w:r>
        <w:rPr>
          <w:rFonts w:ascii="Book Antiqua" w:hAnsi="Book Antiqua"/>
          <w:sz w:val="24"/>
          <w:szCs w:val="24"/>
        </w:rPr>
        <w:t>Officers will learn different types of surveillance techniques and how to use them in their investigations.</w:t>
      </w:r>
    </w:p>
    <w:p w:rsidR="00342E26" w:rsidRDefault="00342E26" w:rsidP="001F22D7">
      <w:pPr>
        <w:pStyle w:val="NoSpacing"/>
        <w:rPr>
          <w:rFonts w:ascii="Book Antiqua" w:hAnsi="Book Antiqua"/>
          <w:sz w:val="24"/>
          <w:szCs w:val="24"/>
        </w:rPr>
      </w:pPr>
    </w:p>
    <w:p w:rsidR="007464A8" w:rsidRPr="00955A69" w:rsidRDefault="007464A8" w:rsidP="007464A8">
      <w:pPr>
        <w:pStyle w:val="NoSpacing"/>
        <w:rPr>
          <w:rFonts w:ascii="Book Antiqua" w:hAnsi="Book Antiqua"/>
          <w:b/>
          <w:color w:val="0070C0"/>
          <w:sz w:val="24"/>
          <w:szCs w:val="24"/>
          <w:u w:val="single"/>
        </w:rPr>
      </w:pPr>
      <w:r>
        <w:rPr>
          <w:rFonts w:ascii="Book Antiqua" w:hAnsi="Book Antiqua"/>
          <w:b/>
          <w:color w:val="0070C0"/>
          <w:sz w:val="24"/>
          <w:szCs w:val="24"/>
          <w:u w:val="single"/>
        </w:rPr>
        <w:t>Surveillance</w:t>
      </w:r>
    </w:p>
    <w:p w:rsidR="007464A8" w:rsidRDefault="007464A8" w:rsidP="001F22D7">
      <w:pPr>
        <w:pStyle w:val="NoSpacing"/>
        <w:rPr>
          <w:rFonts w:ascii="Book Antiqua" w:hAnsi="Book Antiqua"/>
          <w:sz w:val="24"/>
          <w:szCs w:val="24"/>
        </w:rPr>
      </w:pPr>
    </w:p>
    <w:p w:rsidR="00047857" w:rsidRDefault="007464A8" w:rsidP="001F22D7">
      <w:pPr>
        <w:pStyle w:val="NoSpacing"/>
        <w:rPr>
          <w:rFonts w:ascii="Book Antiqua" w:hAnsi="Book Antiqua"/>
          <w:sz w:val="24"/>
          <w:szCs w:val="24"/>
        </w:rPr>
      </w:pPr>
      <w:r>
        <w:rPr>
          <w:rFonts w:ascii="Book Antiqua" w:hAnsi="Book Antiqua"/>
          <w:sz w:val="24"/>
          <w:szCs w:val="24"/>
        </w:rPr>
        <w:t>Officers will learn how to conduct mobile and stationary surveillance and avoid detection.  Officers will also learn how to conduct electronic surveillance using multiple methods.</w:t>
      </w:r>
    </w:p>
    <w:p w:rsidR="00047857" w:rsidRPr="006E6521" w:rsidRDefault="00047857" w:rsidP="001F22D7">
      <w:pPr>
        <w:pStyle w:val="NoSpacing"/>
        <w:rPr>
          <w:rFonts w:ascii="Book Antiqua" w:hAnsi="Book Antiqua"/>
          <w:sz w:val="24"/>
          <w:szCs w:val="24"/>
        </w:rPr>
      </w:pPr>
    </w:p>
    <w:p w:rsidR="006E6521" w:rsidRDefault="006E6521" w:rsidP="001F22D7">
      <w:pPr>
        <w:pStyle w:val="NoSpacing"/>
        <w:rPr>
          <w:rFonts w:ascii="Book Antiqua" w:hAnsi="Book Antiqua"/>
          <w:sz w:val="24"/>
          <w:szCs w:val="24"/>
        </w:rPr>
      </w:pPr>
    </w:p>
    <w:p w:rsidR="00955A69" w:rsidRPr="006E6521" w:rsidRDefault="00955A69" w:rsidP="001F22D7">
      <w:pPr>
        <w:pStyle w:val="NoSpacing"/>
        <w:rPr>
          <w:rFonts w:ascii="Book Antiqua" w:hAnsi="Book Antiqua"/>
          <w:sz w:val="24"/>
          <w:szCs w:val="24"/>
        </w:rPr>
      </w:pPr>
    </w:p>
    <w:p w:rsidR="00F84EB5" w:rsidRPr="00955A69" w:rsidRDefault="00F84EB5" w:rsidP="001F22D7">
      <w:pPr>
        <w:pStyle w:val="NoSpacing"/>
        <w:rPr>
          <w:rFonts w:ascii="Book Antiqua" w:hAnsi="Book Antiqua"/>
          <w:b/>
          <w:color w:val="0070C0"/>
          <w:sz w:val="24"/>
          <w:szCs w:val="24"/>
          <w:u w:val="single"/>
        </w:rPr>
      </w:pPr>
      <w:r w:rsidRPr="00955A69">
        <w:rPr>
          <w:rFonts w:ascii="Book Antiqua" w:hAnsi="Book Antiqua"/>
          <w:b/>
          <w:color w:val="0070C0"/>
          <w:sz w:val="24"/>
          <w:szCs w:val="24"/>
          <w:u w:val="single"/>
        </w:rPr>
        <w:t>Operation Plan</w:t>
      </w:r>
    </w:p>
    <w:p w:rsidR="006E6521" w:rsidRDefault="006E6521" w:rsidP="001F22D7">
      <w:pPr>
        <w:pStyle w:val="NoSpacing"/>
        <w:rPr>
          <w:rFonts w:ascii="Book Antiqua" w:hAnsi="Book Antiqua"/>
          <w:b/>
          <w:sz w:val="24"/>
          <w:szCs w:val="24"/>
          <w:u w:val="single"/>
        </w:rPr>
      </w:pPr>
    </w:p>
    <w:p w:rsidR="006E6521" w:rsidRDefault="006E6521" w:rsidP="001F22D7">
      <w:pPr>
        <w:pStyle w:val="NoSpacing"/>
        <w:rPr>
          <w:rFonts w:ascii="Book Antiqua" w:hAnsi="Book Antiqua"/>
          <w:sz w:val="24"/>
          <w:szCs w:val="24"/>
        </w:rPr>
      </w:pPr>
      <w:r>
        <w:rPr>
          <w:rFonts w:ascii="Book Antiqua" w:hAnsi="Book Antiqua"/>
          <w:sz w:val="24"/>
          <w:szCs w:val="24"/>
        </w:rPr>
        <w:t xml:space="preserve">An operation plan also gives officers important information which provides them with detailed information regarding </w:t>
      </w:r>
      <w:r w:rsidR="00342E26">
        <w:rPr>
          <w:rFonts w:ascii="Book Antiqua" w:hAnsi="Book Antiqua"/>
          <w:sz w:val="24"/>
          <w:szCs w:val="24"/>
        </w:rPr>
        <w:t>the suspect(s) and/or location and the type of surveillance they will be conducting.</w:t>
      </w:r>
      <w:r>
        <w:rPr>
          <w:rFonts w:ascii="Book Antiqua" w:hAnsi="Book Antiqua"/>
          <w:sz w:val="24"/>
          <w:szCs w:val="24"/>
        </w:rPr>
        <w:t xml:space="preserve"> It also provides information regarding the officers involved</w:t>
      </w:r>
      <w:r w:rsidR="00267ACC">
        <w:rPr>
          <w:rFonts w:ascii="Book Antiqua" w:hAnsi="Book Antiqua"/>
          <w:sz w:val="24"/>
          <w:szCs w:val="24"/>
        </w:rPr>
        <w:t xml:space="preserve"> and their responsibilities</w:t>
      </w:r>
      <w:r w:rsidR="00342E26">
        <w:rPr>
          <w:rFonts w:ascii="Book Antiqua" w:hAnsi="Book Antiqua"/>
          <w:sz w:val="24"/>
          <w:szCs w:val="24"/>
        </w:rPr>
        <w:t xml:space="preserve"> during the surveillance.</w:t>
      </w:r>
    </w:p>
    <w:p w:rsidR="00342E26" w:rsidRPr="006E6521" w:rsidRDefault="00342E26" w:rsidP="001F22D7">
      <w:pPr>
        <w:pStyle w:val="NoSpacing"/>
        <w:rPr>
          <w:rFonts w:ascii="Book Antiqua" w:hAnsi="Book Antiqua"/>
          <w:sz w:val="24"/>
          <w:szCs w:val="24"/>
        </w:rPr>
      </w:pPr>
    </w:p>
    <w:p w:rsidR="00F84EB5" w:rsidRPr="00955A69" w:rsidRDefault="00F84EB5" w:rsidP="001F22D7">
      <w:pPr>
        <w:pStyle w:val="NoSpacing"/>
        <w:rPr>
          <w:rFonts w:ascii="Book Antiqua" w:hAnsi="Book Antiqua"/>
          <w:b/>
          <w:color w:val="0070C0"/>
          <w:sz w:val="24"/>
          <w:szCs w:val="24"/>
          <w:u w:val="single"/>
        </w:rPr>
      </w:pPr>
      <w:proofErr w:type="spellStart"/>
      <w:r w:rsidRPr="00955A69">
        <w:rPr>
          <w:rFonts w:ascii="Book Antiqua" w:hAnsi="Book Antiqua"/>
          <w:b/>
          <w:color w:val="0070C0"/>
          <w:sz w:val="24"/>
          <w:szCs w:val="24"/>
          <w:u w:val="single"/>
        </w:rPr>
        <w:t>Deconfliction</w:t>
      </w:r>
      <w:proofErr w:type="spellEnd"/>
    </w:p>
    <w:p w:rsidR="006E6521" w:rsidRDefault="006E6521" w:rsidP="001F22D7">
      <w:pPr>
        <w:pStyle w:val="NoSpacing"/>
        <w:rPr>
          <w:rFonts w:ascii="Book Antiqua" w:hAnsi="Book Antiqua"/>
          <w:b/>
          <w:sz w:val="24"/>
          <w:szCs w:val="24"/>
          <w:u w:val="single"/>
        </w:rPr>
      </w:pPr>
    </w:p>
    <w:p w:rsidR="006E6521" w:rsidRDefault="006E6521" w:rsidP="001F22D7">
      <w:pPr>
        <w:pStyle w:val="NoSpacing"/>
        <w:rPr>
          <w:rFonts w:ascii="Book Antiqua" w:hAnsi="Book Antiqua"/>
          <w:sz w:val="24"/>
          <w:szCs w:val="24"/>
        </w:rPr>
      </w:pPr>
      <w:r>
        <w:rPr>
          <w:rFonts w:ascii="Book Antiqua" w:hAnsi="Book Antiqua"/>
          <w:sz w:val="24"/>
          <w:szCs w:val="24"/>
        </w:rPr>
        <w:t xml:space="preserve">Instructors will discuss how </w:t>
      </w:r>
      <w:proofErr w:type="spellStart"/>
      <w:r>
        <w:rPr>
          <w:rFonts w:ascii="Book Antiqua" w:hAnsi="Book Antiqua"/>
          <w:sz w:val="24"/>
          <w:szCs w:val="24"/>
        </w:rPr>
        <w:t>de</w:t>
      </w:r>
      <w:r w:rsidR="00981F29">
        <w:rPr>
          <w:rFonts w:ascii="Book Antiqua" w:hAnsi="Book Antiqua"/>
          <w:sz w:val="24"/>
          <w:szCs w:val="24"/>
        </w:rPr>
        <w:t>confliction</w:t>
      </w:r>
      <w:proofErr w:type="spellEnd"/>
      <w:r w:rsidR="00981F29">
        <w:rPr>
          <w:rFonts w:ascii="Book Antiqua" w:hAnsi="Book Antiqua"/>
          <w:sz w:val="24"/>
          <w:szCs w:val="24"/>
        </w:rPr>
        <w:t xml:space="preserve"> programs can inform officers of other agency’s investigations.  This will allow the combined efforts of officers from different agencies to work together for the ultimate goal of apprehending and assisting in the prosecution of criminals.</w:t>
      </w:r>
    </w:p>
    <w:p w:rsidR="007464A8" w:rsidRDefault="007464A8" w:rsidP="001F22D7">
      <w:pPr>
        <w:pStyle w:val="NoSpacing"/>
        <w:rPr>
          <w:rFonts w:ascii="Book Antiqua" w:hAnsi="Book Antiqua"/>
          <w:sz w:val="24"/>
          <w:szCs w:val="24"/>
        </w:rPr>
      </w:pPr>
    </w:p>
    <w:p w:rsidR="00981F29" w:rsidRPr="006E6521" w:rsidRDefault="00981F29" w:rsidP="001F22D7">
      <w:pPr>
        <w:pStyle w:val="NoSpacing"/>
        <w:rPr>
          <w:rFonts w:ascii="Book Antiqua" w:hAnsi="Book Antiqua"/>
          <w:sz w:val="24"/>
          <w:szCs w:val="24"/>
        </w:rPr>
      </w:pPr>
    </w:p>
    <w:p w:rsidR="00F84EB5" w:rsidRPr="00955A69" w:rsidRDefault="00F84EB5" w:rsidP="001F22D7">
      <w:pPr>
        <w:pStyle w:val="NoSpacing"/>
        <w:rPr>
          <w:rFonts w:ascii="Book Antiqua" w:hAnsi="Book Antiqua"/>
          <w:b/>
          <w:color w:val="0070C0"/>
          <w:sz w:val="24"/>
          <w:szCs w:val="24"/>
          <w:u w:val="single"/>
        </w:rPr>
      </w:pPr>
      <w:r w:rsidRPr="00955A69">
        <w:rPr>
          <w:rFonts w:ascii="Book Antiqua" w:hAnsi="Book Antiqua"/>
          <w:b/>
          <w:color w:val="0070C0"/>
          <w:sz w:val="24"/>
          <w:szCs w:val="24"/>
          <w:u w:val="single"/>
        </w:rPr>
        <w:t>Chronological Investigative Timelines</w:t>
      </w:r>
    </w:p>
    <w:p w:rsidR="00243252" w:rsidRDefault="00243252" w:rsidP="001F22D7">
      <w:pPr>
        <w:pStyle w:val="NoSpacing"/>
        <w:rPr>
          <w:rFonts w:ascii="Book Antiqua" w:hAnsi="Book Antiqua"/>
          <w:b/>
          <w:sz w:val="24"/>
          <w:szCs w:val="24"/>
          <w:u w:val="single"/>
        </w:rPr>
      </w:pPr>
    </w:p>
    <w:p w:rsidR="00243252" w:rsidRDefault="00243252" w:rsidP="001F22D7">
      <w:pPr>
        <w:pStyle w:val="NoSpacing"/>
        <w:rPr>
          <w:rFonts w:ascii="Book Antiqua" w:hAnsi="Book Antiqua"/>
          <w:sz w:val="24"/>
          <w:szCs w:val="24"/>
        </w:rPr>
      </w:pPr>
      <w:r>
        <w:rPr>
          <w:rFonts w:ascii="Book Antiqua" w:hAnsi="Book Antiqua"/>
          <w:sz w:val="24"/>
          <w:szCs w:val="24"/>
        </w:rPr>
        <w:lastRenderedPageBreak/>
        <w:t>Officers will know how to create investigative timelines which will assist them in organizing their case files, drafting search warrants and preparing for prosecution.</w:t>
      </w:r>
    </w:p>
    <w:p w:rsidR="004828F0" w:rsidRDefault="004828F0" w:rsidP="001F22D7">
      <w:pPr>
        <w:pStyle w:val="NoSpacing"/>
        <w:rPr>
          <w:rFonts w:ascii="Book Antiqua" w:hAnsi="Book Antiqua"/>
          <w:sz w:val="24"/>
          <w:szCs w:val="24"/>
        </w:rPr>
      </w:pPr>
    </w:p>
    <w:p w:rsidR="004828F0" w:rsidRPr="004828F0" w:rsidRDefault="004828F0" w:rsidP="001F22D7">
      <w:pPr>
        <w:pStyle w:val="NoSpacing"/>
        <w:rPr>
          <w:rFonts w:ascii="Book Antiqua" w:hAnsi="Book Antiqua"/>
          <w:sz w:val="24"/>
          <w:szCs w:val="24"/>
        </w:rPr>
      </w:pPr>
    </w:p>
    <w:p w:rsidR="00F84EB5" w:rsidRPr="00955A69" w:rsidRDefault="00F84EB5" w:rsidP="001F22D7">
      <w:pPr>
        <w:pStyle w:val="NoSpacing"/>
        <w:rPr>
          <w:rFonts w:ascii="Book Antiqua" w:hAnsi="Book Antiqua"/>
          <w:b/>
          <w:color w:val="0070C0"/>
          <w:sz w:val="24"/>
          <w:szCs w:val="24"/>
          <w:u w:val="single"/>
        </w:rPr>
      </w:pPr>
      <w:r w:rsidRPr="00955A69">
        <w:rPr>
          <w:rFonts w:ascii="Book Antiqua" w:hAnsi="Book Antiqua"/>
          <w:b/>
          <w:color w:val="0070C0"/>
          <w:sz w:val="24"/>
          <w:szCs w:val="24"/>
          <w:u w:val="single"/>
        </w:rPr>
        <w:t>Tracker Search Warrants</w:t>
      </w:r>
    </w:p>
    <w:p w:rsidR="00364445" w:rsidRDefault="00364445" w:rsidP="001F22D7">
      <w:pPr>
        <w:pStyle w:val="NoSpacing"/>
        <w:rPr>
          <w:rFonts w:ascii="Book Antiqua" w:hAnsi="Book Antiqua"/>
          <w:b/>
          <w:sz w:val="24"/>
          <w:szCs w:val="24"/>
          <w:u w:val="single"/>
        </w:rPr>
      </w:pPr>
    </w:p>
    <w:p w:rsidR="00364445" w:rsidRDefault="00364445" w:rsidP="001F22D7">
      <w:pPr>
        <w:pStyle w:val="NoSpacing"/>
        <w:rPr>
          <w:rFonts w:ascii="Book Antiqua" w:hAnsi="Book Antiqua"/>
          <w:sz w:val="24"/>
          <w:szCs w:val="24"/>
        </w:rPr>
      </w:pPr>
      <w:r>
        <w:rPr>
          <w:rFonts w:ascii="Book Antiqua" w:hAnsi="Book Antiqua"/>
          <w:sz w:val="24"/>
          <w:szCs w:val="24"/>
        </w:rPr>
        <w:t>Officers will know how to write GPS tracker search warrants.</w:t>
      </w:r>
      <w:r w:rsidR="00342E26">
        <w:rPr>
          <w:rFonts w:ascii="Book Antiqua" w:hAnsi="Book Antiqua"/>
          <w:sz w:val="24"/>
          <w:szCs w:val="24"/>
        </w:rPr>
        <w:t xml:space="preserve">  They will also learn how to safely and properly install a GPS tracker.</w:t>
      </w:r>
    </w:p>
    <w:p w:rsidR="00364445" w:rsidRPr="00364445" w:rsidRDefault="00364445" w:rsidP="001F22D7">
      <w:pPr>
        <w:pStyle w:val="NoSpacing"/>
        <w:rPr>
          <w:rFonts w:ascii="Book Antiqua" w:hAnsi="Book Antiqua"/>
          <w:sz w:val="24"/>
          <w:szCs w:val="24"/>
        </w:rPr>
      </w:pPr>
    </w:p>
    <w:p w:rsidR="00F84EB5" w:rsidRPr="00955A69" w:rsidRDefault="00F84EB5" w:rsidP="001F22D7">
      <w:pPr>
        <w:pStyle w:val="NoSpacing"/>
        <w:rPr>
          <w:rFonts w:ascii="Book Antiqua" w:hAnsi="Book Antiqua"/>
          <w:b/>
          <w:color w:val="0070C0"/>
          <w:sz w:val="24"/>
          <w:szCs w:val="24"/>
          <w:u w:val="single"/>
        </w:rPr>
      </w:pPr>
      <w:r w:rsidRPr="00955A69">
        <w:rPr>
          <w:rFonts w:ascii="Book Antiqua" w:hAnsi="Book Antiqua"/>
          <w:b/>
          <w:color w:val="0070C0"/>
          <w:sz w:val="24"/>
          <w:szCs w:val="24"/>
          <w:u w:val="single"/>
        </w:rPr>
        <w:t>Pole Cam Court Orders</w:t>
      </w:r>
    </w:p>
    <w:p w:rsidR="00364445" w:rsidRDefault="00364445" w:rsidP="001F22D7">
      <w:pPr>
        <w:pStyle w:val="NoSpacing"/>
        <w:rPr>
          <w:rFonts w:ascii="Book Antiqua" w:hAnsi="Book Antiqua"/>
          <w:b/>
          <w:sz w:val="24"/>
          <w:szCs w:val="24"/>
          <w:u w:val="single"/>
        </w:rPr>
      </w:pPr>
    </w:p>
    <w:p w:rsidR="00364445" w:rsidRDefault="00364445" w:rsidP="001F22D7">
      <w:pPr>
        <w:pStyle w:val="NoSpacing"/>
        <w:rPr>
          <w:rFonts w:ascii="Book Antiqua" w:hAnsi="Book Antiqua"/>
          <w:sz w:val="24"/>
          <w:szCs w:val="24"/>
        </w:rPr>
      </w:pPr>
      <w:r>
        <w:rPr>
          <w:rFonts w:ascii="Book Antiqua" w:hAnsi="Book Antiqua"/>
          <w:sz w:val="24"/>
          <w:szCs w:val="24"/>
        </w:rPr>
        <w:t>Officers will know how to write pole cam court orders.</w:t>
      </w:r>
    </w:p>
    <w:p w:rsidR="00364445" w:rsidRDefault="00364445" w:rsidP="001F22D7">
      <w:pPr>
        <w:pStyle w:val="NoSpacing"/>
        <w:rPr>
          <w:rFonts w:ascii="Book Antiqua" w:hAnsi="Book Antiqua"/>
          <w:sz w:val="24"/>
          <w:szCs w:val="24"/>
        </w:rPr>
      </w:pPr>
    </w:p>
    <w:p w:rsidR="007464A8" w:rsidRPr="00364445" w:rsidRDefault="007464A8" w:rsidP="001F22D7">
      <w:pPr>
        <w:pStyle w:val="NoSpacing"/>
        <w:rPr>
          <w:rFonts w:ascii="Book Antiqua" w:hAnsi="Book Antiqua"/>
          <w:sz w:val="24"/>
          <w:szCs w:val="24"/>
        </w:rPr>
      </w:pPr>
    </w:p>
    <w:p w:rsidR="00F84EB5" w:rsidRPr="00955A69" w:rsidRDefault="00047857" w:rsidP="001F22D7">
      <w:pPr>
        <w:pStyle w:val="NoSpacing"/>
        <w:rPr>
          <w:rFonts w:ascii="Book Antiqua" w:hAnsi="Book Antiqua"/>
          <w:b/>
          <w:color w:val="0070C0"/>
          <w:sz w:val="24"/>
          <w:szCs w:val="24"/>
          <w:u w:val="single"/>
        </w:rPr>
      </w:pPr>
      <w:r>
        <w:rPr>
          <w:rFonts w:ascii="Book Antiqua" w:hAnsi="Book Antiqua"/>
          <w:b/>
          <w:color w:val="0070C0"/>
          <w:sz w:val="24"/>
          <w:szCs w:val="24"/>
          <w:u w:val="single"/>
        </w:rPr>
        <w:t>Cellular Ping Search Warrants</w:t>
      </w:r>
    </w:p>
    <w:p w:rsidR="00364445" w:rsidRDefault="00364445" w:rsidP="001F22D7">
      <w:pPr>
        <w:pStyle w:val="NoSpacing"/>
        <w:rPr>
          <w:rFonts w:ascii="Book Antiqua" w:hAnsi="Book Antiqua"/>
          <w:b/>
          <w:sz w:val="24"/>
          <w:szCs w:val="24"/>
          <w:u w:val="single"/>
        </w:rPr>
      </w:pPr>
    </w:p>
    <w:p w:rsidR="00364445" w:rsidRDefault="00364445" w:rsidP="001F22D7">
      <w:pPr>
        <w:pStyle w:val="NoSpacing"/>
        <w:rPr>
          <w:rFonts w:ascii="Book Antiqua" w:hAnsi="Book Antiqua"/>
          <w:sz w:val="24"/>
          <w:szCs w:val="24"/>
        </w:rPr>
      </w:pPr>
      <w:r>
        <w:rPr>
          <w:rFonts w:ascii="Book Antiqua" w:hAnsi="Book Antiqua"/>
          <w:sz w:val="24"/>
          <w:szCs w:val="24"/>
        </w:rPr>
        <w:t>Officers will know how to wr</w:t>
      </w:r>
      <w:r w:rsidR="00047857">
        <w:rPr>
          <w:rFonts w:ascii="Book Antiqua" w:hAnsi="Book Antiqua"/>
          <w:sz w:val="24"/>
          <w:szCs w:val="24"/>
        </w:rPr>
        <w:t>ite cellular ping search warrants.</w:t>
      </w:r>
    </w:p>
    <w:p w:rsidR="00364445" w:rsidRPr="00364445" w:rsidRDefault="00364445" w:rsidP="001F22D7">
      <w:pPr>
        <w:pStyle w:val="NoSpacing"/>
        <w:rPr>
          <w:rFonts w:ascii="Book Antiqua" w:hAnsi="Book Antiqua"/>
          <w:sz w:val="24"/>
          <w:szCs w:val="24"/>
        </w:rPr>
      </w:pPr>
    </w:p>
    <w:p w:rsidR="00364445" w:rsidRPr="00364445" w:rsidRDefault="00364445" w:rsidP="001F22D7">
      <w:pPr>
        <w:pStyle w:val="NoSpacing"/>
        <w:rPr>
          <w:rFonts w:ascii="Book Antiqua" w:hAnsi="Book Antiqua"/>
          <w:sz w:val="24"/>
          <w:szCs w:val="24"/>
        </w:rPr>
      </w:pPr>
    </w:p>
    <w:p w:rsidR="00F84EB5" w:rsidRPr="00955A69" w:rsidRDefault="00F84EB5" w:rsidP="001F22D7">
      <w:pPr>
        <w:pStyle w:val="NoSpacing"/>
        <w:rPr>
          <w:rFonts w:ascii="Book Antiqua" w:hAnsi="Book Antiqua"/>
          <w:b/>
          <w:color w:val="0070C0"/>
          <w:sz w:val="24"/>
          <w:szCs w:val="24"/>
          <w:u w:val="single"/>
        </w:rPr>
      </w:pPr>
      <w:r w:rsidRPr="00955A69">
        <w:rPr>
          <w:rFonts w:ascii="Book Antiqua" w:hAnsi="Book Antiqua"/>
          <w:b/>
          <w:color w:val="0070C0"/>
          <w:sz w:val="24"/>
          <w:szCs w:val="24"/>
          <w:u w:val="single"/>
        </w:rPr>
        <w:t>Sealing Search Warrants</w:t>
      </w:r>
    </w:p>
    <w:p w:rsidR="00364445" w:rsidRDefault="00364445" w:rsidP="001F22D7">
      <w:pPr>
        <w:pStyle w:val="NoSpacing"/>
        <w:rPr>
          <w:rFonts w:ascii="Book Antiqua" w:hAnsi="Book Antiqua"/>
          <w:b/>
          <w:sz w:val="24"/>
          <w:szCs w:val="24"/>
          <w:u w:val="single"/>
        </w:rPr>
      </w:pPr>
    </w:p>
    <w:p w:rsidR="00364445" w:rsidRDefault="00364445" w:rsidP="001F22D7">
      <w:pPr>
        <w:pStyle w:val="NoSpacing"/>
        <w:rPr>
          <w:rFonts w:ascii="Book Antiqua" w:hAnsi="Book Antiqua"/>
          <w:sz w:val="24"/>
          <w:szCs w:val="24"/>
        </w:rPr>
      </w:pPr>
      <w:r>
        <w:rPr>
          <w:rFonts w:ascii="Book Antiqua" w:hAnsi="Book Antiqua"/>
          <w:sz w:val="24"/>
          <w:szCs w:val="24"/>
        </w:rPr>
        <w:t xml:space="preserve">Officer will know the importance of sealing search warrants to protect the identity of informants and </w:t>
      </w:r>
      <w:r w:rsidR="00226BB4">
        <w:rPr>
          <w:rFonts w:ascii="Book Antiqua" w:hAnsi="Book Antiqua"/>
          <w:sz w:val="24"/>
          <w:szCs w:val="24"/>
        </w:rPr>
        <w:t>their ongoing investigation.</w:t>
      </w:r>
    </w:p>
    <w:p w:rsidR="00907C37" w:rsidRPr="00226BB4" w:rsidRDefault="00907C37" w:rsidP="001F22D7">
      <w:pPr>
        <w:pStyle w:val="NoSpacing"/>
        <w:rPr>
          <w:rFonts w:ascii="Book Antiqua" w:hAnsi="Book Antiqua"/>
          <w:sz w:val="24"/>
          <w:szCs w:val="24"/>
        </w:rPr>
      </w:pPr>
    </w:p>
    <w:p w:rsidR="00907C37" w:rsidRPr="00907C37" w:rsidRDefault="00907C37" w:rsidP="001F22D7">
      <w:pPr>
        <w:pStyle w:val="NoSpacing"/>
        <w:rPr>
          <w:rFonts w:ascii="Book Antiqua" w:hAnsi="Book Antiqua"/>
          <w:sz w:val="24"/>
          <w:szCs w:val="24"/>
        </w:rPr>
      </w:pPr>
    </w:p>
    <w:p w:rsidR="00F84EB5" w:rsidRPr="00955A69" w:rsidRDefault="00F84EB5" w:rsidP="001F22D7">
      <w:pPr>
        <w:pStyle w:val="NoSpacing"/>
        <w:rPr>
          <w:rFonts w:ascii="Book Antiqua" w:hAnsi="Book Antiqua"/>
          <w:b/>
          <w:color w:val="0070C0"/>
          <w:sz w:val="24"/>
          <w:szCs w:val="24"/>
          <w:u w:val="single"/>
        </w:rPr>
      </w:pPr>
      <w:proofErr w:type="spellStart"/>
      <w:r w:rsidRPr="00955A69">
        <w:rPr>
          <w:rFonts w:ascii="Book Antiqua" w:hAnsi="Book Antiqua"/>
          <w:b/>
          <w:color w:val="0070C0"/>
          <w:sz w:val="24"/>
          <w:szCs w:val="24"/>
          <w:u w:val="single"/>
        </w:rPr>
        <w:t>Practicals</w:t>
      </w:r>
      <w:proofErr w:type="spellEnd"/>
    </w:p>
    <w:p w:rsidR="007C1C6D" w:rsidRDefault="007C1C6D" w:rsidP="00B6786B">
      <w:pPr>
        <w:pStyle w:val="NoSpacing"/>
        <w:rPr>
          <w:rFonts w:ascii="Book Antiqua" w:hAnsi="Book Antiqua"/>
          <w:b/>
          <w:sz w:val="24"/>
          <w:szCs w:val="24"/>
        </w:rPr>
      </w:pPr>
    </w:p>
    <w:p w:rsidR="00907C37" w:rsidRDefault="00D70FDF" w:rsidP="00B6786B">
      <w:pPr>
        <w:pStyle w:val="NoSpacing"/>
        <w:rPr>
          <w:rFonts w:ascii="Book Antiqua" w:hAnsi="Book Antiqua"/>
          <w:sz w:val="24"/>
          <w:szCs w:val="24"/>
        </w:rPr>
      </w:pPr>
      <w:r>
        <w:rPr>
          <w:rFonts w:ascii="Book Antiqua" w:hAnsi="Book Antiqua"/>
          <w:sz w:val="24"/>
          <w:szCs w:val="24"/>
        </w:rPr>
        <w:t xml:space="preserve">Officers will be given </w:t>
      </w:r>
      <w:proofErr w:type="spellStart"/>
      <w:r>
        <w:rPr>
          <w:rFonts w:ascii="Book Antiqua" w:hAnsi="Book Antiqua"/>
          <w:sz w:val="24"/>
          <w:szCs w:val="24"/>
        </w:rPr>
        <w:t>practicals</w:t>
      </w:r>
      <w:proofErr w:type="spellEnd"/>
      <w:r>
        <w:rPr>
          <w:rFonts w:ascii="Book Antiqua" w:hAnsi="Book Antiqua"/>
          <w:sz w:val="24"/>
          <w:szCs w:val="24"/>
        </w:rPr>
        <w:t xml:space="preserve"> which will cover the following areas:</w:t>
      </w:r>
    </w:p>
    <w:p w:rsidR="00D70FDF" w:rsidRDefault="00D70FDF" w:rsidP="00B6786B">
      <w:pPr>
        <w:pStyle w:val="NoSpacing"/>
        <w:rPr>
          <w:rFonts w:ascii="Book Antiqua" w:hAnsi="Book Antiqua"/>
          <w:sz w:val="24"/>
          <w:szCs w:val="24"/>
        </w:rPr>
      </w:pPr>
    </w:p>
    <w:p w:rsidR="00D70FDF" w:rsidRDefault="00D70FDF" w:rsidP="00D70FDF">
      <w:pPr>
        <w:pStyle w:val="NoSpacing"/>
        <w:numPr>
          <w:ilvl w:val="0"/>
          <w:numId w:val="6"/>
        </w:numPr>
        <w:rPr>
          <w:rFonts w:ascii="Book Antiqua" w:hAnsi="Book Antiqua"/>
          <w:sz w:val="24"/>
          <w:szCs w:val="24"/>
        </w:rPr>
      </w:pPr>
      <w:r>
        <w:rPr>
          <w:rFonts w:ascii="Book Antiqua" w:hAnsi="Book Antiqua"/>
          <w:sz w:val="24"/>
          <w:szCs w:val="24"/>
        </w:rPr>
        <w:t>Writing a GPS Tracker</w:t>
      </w:r>
    </w:p>
    <w:p w:rsidR="00D70FDF" w:rsidRDefault="00D70FDF" w:rsidP="00D70FDF">
      <w:pPr>
        <w:pStyle w:val="NoSpacing"/>
        <w:numPr>
          <w:ilvl w:val="0"/>
          <w:numId w:val="6"/>
        </w:numPr>
        <w:rPr>
          <w:rFonts w:ascii="Book Antiqua" w:hAnsi="Book Antiqua"/>
          <w:sz w:val="24"/>
          <w:szCs w:val="24"/>
        </w:rPr>
      </w:pPr>
      <w:r>
        <w:rPr>
          <w:rFonts w:ascii="Book Antiqua" w:hAnsi="Book Antiqua"/>
          <w:sz w:val="24"/>
          <w:szCs w:val="24"/>
        </w:rPr>
        <w:t>Surveillance Operations Plan</w:t>
      </w:r>
    </w:p>
    <w:p w:rsidR="00D70FDF" w:rsidRDefault="00D70FDF" w:rsidP="00D70FDF">
      <w:pPr>
        <w:pStyle w:val="NoSpacing"/>
        <w:numPr>
          <w:ilvl w:val="0"/>
          <w:numId w:val="6"/>
        </w:numPr>
        <w:rPr>
          <w:rFonts w:ascii="Book Antiqua" w:hAnsi="Book Antiqua"/>
          <w:sz w:val="24"/>
          <w:szCs w:val="24"/>
        </w:rPr>
      </w:pPr>
      <w:r>
        <w:rPr>
          <w:rFonts w:ascii="Book Antiqua" w:hAnsi="Book Antiqua"/>
          <w:sz w:val="24"/>
          <w:szCs w:val="24"/>
        </w:rPr>
        <w:t>Installation of a GPS Tracker</w:t>
      </w:r>
    </w:p>
    <w:p w:rsidR="00D70FDF" w:rsidRDefault="00D70FDF" w:rsidP="00D70FDF">
      <w:pPr>
        <w:pStyle w:val="NoSpacing"/>
        <w:numPr>
          <w:ilvl w:val="0"/>
          <w:numId w:val="6"/>
        </w:numPr>
        <w:rPr>
          <w:rFonts w:ascii="Book Antiqua" w:hAnsi="Book Antiqua"/>
          <w:sz w:val="24"/>
          <w:szCs w:val="24"/>
        </w:rPr>
      </w:pPr>
      <w:r>
        <w:rPr>
          <w:rFonts w:ascii="Book Antiqua" w:hAnsi="Book Antiqua"/>
          <w:sz w:val="24"/>
          <w:szCs w:val="24"/>
        </w:rPr>
        <w:t>Nighttime Surveillance</w:t>
      </w:r>
    </w:p>
    <w:p w:rsidR="00D70FDF" w:rsidRDefault="00D70FDF" w:rsidP="00D70FDF">
      <w:pPr>
        <w:pStyle w:val="NoSpacing"/>
        <w:numPr>
          <w:ilvl w:val="0"/>
          <w:numId w:val="6"/>
        </w:numPr>
        <w:rPr>
          <w:rFonts w:ascii="Book Antiqua" w:hAnsi="Book Antiqua"/>
          <w:sz w:val="24"/>
          <w:szCs w:val="24"/>
        </w:rPr>
      </w:pPr>
      <w:r>
        <w:rPr>
          <w:rFonts w:ascii="Book Antiqua" w:hAnsi="Book Antiqua"/>
          <w:sz w:val="24"/>
          <w:szCs w:val="24"/>
        </w:rPr>
        <w:t>Daytime Surveillance</w:t>
      </w:r>
    </w:p>
    <w:p w:rsidR="00D70FDF" w:rsidRDefault="00D70FDF" w:rsidP="00D70FDF">
      <w:pPr>
        <w:pStyle w:val="NoSpacing"/>
        <w:numPr>
          <w:ilvl w:val="0"/>
          <w:numId w:val="6"/>
        </w:numPr>
        <w:rPr>
          <w:rFonts w:ascii="Book Antiqua" w:hAnsi="Book Antiqua"/>
          <w:sz w:val="24"/>
          <w:szCs w:val="24"/>
        </w:rPr>
      </w:pPr>
      <w:r>
        <w:rPr>
          <w:rFonts w:ascii="Book Antiqua" w:hAnsi="Book Antiqua"/>
          <w:sz w:val="24"/>
          <w:szCs w:val="24"/>
        </w:rPr>
        <w:t>Vehicle Surveillance</w:t>
      </w:r>
    </w:p>
    <w:p w:rsidR="00D70FDF" w:rsidRDefault="00D70FDF" w:rsidP="00D70FDF">
      <w:pPr>
        <w:pStyle w:val="NoSpacing"/>
        <w:numPr>
          <w:ilvl w:val="0"/>
          <w:numId w:val="6"/>
        </w:numPr>
        <w:rPr>
          <w:rFonts w:ascii="Book Antiqua" w:hAnsi="Book Antiqua"/>
          <w:sz w:val="24"/>
          <w:szCs w:val="24"/>
        </w:rPr>
      </w:pPr>
      <w:r>
        <w:rPr>
          <w:rFonts w:ascii="Book Antiqua" w:hAnsi="Book Antiqua"/>
          <w:sz w:val="24"/>
          <w:szCs w:val="24"/>
        </w:rPr>
        <w:t>Foot Surveillance</w:t>
      </w:r>
    </w:p>
    <w:p w:rsidR="00D70FDF" w:rsidRDefault="00D70FDF" w:rsidP="00D70FDF">
      <w:pPr>
        <w:pStyle w:val="NoSpacing"/>
        <w:numPr>
          <w:ilvl w:val="0"/>
          <w:numId w:val="6"/>
        </w:numPr>
        <w:rPr>
          <w:rFonts w:ascii="Book Antiqua" w:hAnsi="Book Antiqua"/>
          <w:sz w:val="24"/>
          <w:szCs w:val="24"/>
        </w:rPr>
      </w:pPr>
      <w:r>
        <w:rPr>
          <w:rFonts w:ascii="Book Antiqua" w:hAnsi="Book Antiqua"/>
          <w:sz w:val="24"/>
          <w:szCs w:val="24"/>
        </w:rPr>
        <w:t>Surveillance with GPS Tracker</w:t>
      </w:r>
    </w:p>
    <w:p w:rsidR="00D70FDF" w:rsidRPr="00907C37" w:rsidRDefault="00D70FDF" w:rsidP="00D70FDF">
      <w:pPr>
        <w:pStyle w:val="NoSpacing"/>
        <w:numPr>
          <w:ilvl w:val="0"/>
          <w:numId w:val="6"/>
        </w:numPr>
        <w:rPr>
          <w:rFonts w:ascii="Book Antiqua" w:hAnsi="Book Antiqua"/>
          <w:sz w:val="24"/>
          <w:szCs w:val="24"/>
        </w:rPr>
      </w:pPr>
      <w:r>
        <w:rPr>
          <w:rFonts w:ascii="Book Antiqua" w:hAnsi="Book Antiqua"/>
          <w:sz w:val="24"/>
          <w:szCs w:val="24"/>
        </w:rPr>
        <w:t>Surveillance without GPS Tracker</w:t>
      </w:r>
      <w:bookmarkStart w:id="0" w:name="_GoBack"/>
      <w:bookmarkEnd w:id="0"/>
    </w:p>
    <w:p w:rsidR="007C1C6D" w:rsidRDefault="007C1C6D" w:rsidP="00B6786B">
      <w:pPr>
        <w:pStyle w:val="NoSpacing"/>
        <w:rPr>
          <w:rFonts w:ascii="Book Antiqua" w:hAnsi="Book Antiqua"/>
          <w:b/>
          <w:sz w:val="24"/>
          <w:szCs w:val="24"/>
        </w:rPr>
      </w:pPr>
    </w:p>
    <w:p w:rsidR="007C1C6D" w:rsidRDefault="007C1C6D" w:rsidP="00B6786B">
      <w:pPr>
        <w:pStyle w:val="NoSpacing"/>
        <w:rPr>
          <w:rFonts w:ascii="Book Antiqua" w:hAnsi="Book Antiqua"/>
          <w:b/>
          <w:sz w:val="24"/>
          <w:szCs w:val="24"/>
        </w:rPr>
      </w:pPr>
    </w:p>
    <w:p w:rsidR="007C1C6D" w:rsidRPr="00B6786B" w:rsidRDefault="007C1C6D" w:rsidP="00B6786B">
      <w:pPr>
        <w:pStyle w:val="NoSpacing"/>
        <w:rPr>
          <w:rFonts w:ascii="Book Antiqua" w:hAnsi="Book Antiqua"/>
          <w:b/>
          <w:sz w:val="24"/>
          <w:szCs w:val="24"/>
        </w:rPr>
      </w:pPr>
    </w:p>
    <w:sectPr w:rsidR="007C1C6D" w:rsidRPr="00B6786B" w:rsidSect="002270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93803"/>
    <w:multiLevelType w:val="hybridMultilevel"/>
    <w:tmpl w:val="FF54C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B7B69"/>
    <w:multiLevelType w:val="hybridMultilevel"/>
    <w:tmpl w:val="7368D366"/>
    <w:lvl w:ilvl="0" w:tplc="B13A6B06">
      <w:start w:val="1999"/>
      <w:numFmt w:val="decimal"/>
      <w:lvlText w:val="%1"/>
      <w:lvlJc w:val="left"/>
      <w:pPr>
        <w:tabs>
          <w:tab w:val="num" w:pos="720"/>
        </w:tabs>
        <w:ind w:left="720" w:hanging="360"/>
      </w:pPr>
    </w:lvl>
    <w:lvl w:ilvl="1" w:tplc="4CB2BD88" w:tentative="1">
      <w:start w:val="1"/>
      <w:numFmt w:val="decimal"/>
      <w:lvlText w:val="%2"/>
      <w:lvlJc w:val="left"/>
      <w:pPr>
        <w:tabs>
          <w:tab w:val="num" w:pos="1440"/>
        </w:tabs>
        <w:ind w:left="1440" w:hanging="360"/>
      </w:pPr>
    </w:lvl>
    <w:lvl w:ilvl="2" w:tplc="B1F0E6D2" w:tentative="1">
      <w:start w:val="1"/>
      <w:numFmt w:val="decimal"/>
      <w:lvlText w:val="%3"/>
      <w:lvlJc w:val="left"/>
      <w:pPr>
        <w:tabs>
          <w:tab w:val="num" w:pos="2160"/>
        </w:tabs>
        <w:ind w:left="2160" w:hanging="360"/>
      </w:pPr>
    </w:lvl>
    <w:lvl w:ilvl="3" w:tplc="8E804674" w:tentative="1">
      <w:start w:val="1"/>
      <w:numFmt w:val="decimal"/>
      <w:lvlText w:val="%4"/>
      <w:lvlJc w:val="left"/>
      <w:pPr>
        <w:tabs>
          <w:tab w:val="num" w:pos="2880"/>
        </w:tabs>
        <w:ind w:left="2880" w:hanging="360"/>
      </w:pPr>
    </w:lvl>
    <w:lvl w:ilvl="4" w:tplc="586209EE" w:tentative="1">
      <w:start w:val="1"/>
      <w:numFmt w:val="decimal"/>
      <w:lvlText w:val="%5"/>
      <w:lvlJc w:val="left"/>
      <w:pPr>
        <w:tabs>
          <w:tab w:val="num" w:pos="3600"/>
        </w:tabs>
        <w:ind w:left="3600" w:hanging="360"/>
      </w:pPr>
    </w:lvl>
    <w:lvl w:ilvl="5" w:tplc="55C02360" w:tentative="1">
      <w:start w:val="1"/>
      <w:numFmt w:val="decimal"/>
      <w:lvlText w:val="%6"/>
      <w:lvlJc w:val="left"/>
      <w:pPr>
        <w:tabs>
          <w:tab w:val="num" w:pos="4320"/>
        </w:tabs>
        <w:ind w:left="4320" w:hanging="360"/>
      </w:pPr>
    </w:lvl>
    <w:lvl w:ilvl="6" w:tplc="99CA7B52" w:tentative="1">
      <w:start w:val="1"/>
      <w:numFmt w:val="decimal"/>
      <w:lvlText w:val="%7"/>
      <w:lvlJc w:val="left"/>
      <w:pPr>
        <w:tabs>
          <w:tab w:val="num" w:pos="5040"/>
        </w:tabs>
        <w:ind w:left="5040" w:hanging="360"/>
      </w:pPr>
    </w:lvl>
    <w:lvl w:ilvl="7" w:tplc="5F469960" w:tentative="1">
      <w:start w:val="1"/>
      <w:numFmt w:val="decimal"/>
      <w:lvlText w:val="%8"/>
      <w:lvlJc w:val="left"/>
      <w:pPr>
        <w:tabs>
          <w:tab w:val="num" w:pos="5760"/>
        </w:tabs>
        <w:ind w:left="5760" w:hanging="360"/>
      </w:pPr>
    </w:lvl>
    <w:lvl w:ilvl="8" w:tplc="61C89DFA" w:tentative="1">
      <w:start w:val="1"/>
      <w:numFmt w:val="decimal"/>
      <w:lvlText w:val="%9"/>
      <w:lvlJc w:val="left"/>
      <w:pPr>
        <w:tabs>
          <w:tab w:val="num" w:pos="6480"/>
        </w:tabs>
        <w:ind w:left="6480" w:hanging="360"/>
      </w:pPr>
    </w:lvl>
  </w:abstractNum>
  <w:abstractNum w:abstractNumId="2">
    <w:nsid w:val="3A934A6C"/>
    <w:multiLevelType w:val="hybridMultilevel"/>
    <w:tmpl w:val="8C38D2C0"/>
    <w:lvl w:ilvl="0" w:tplc="ADE6DDEC">
      <w:start w:val="2009"/>
      <w:numFmt w:val="decimal"/>
      <w:lvlText w:val="%1"/>
      <w:lvlJc w:val="left"/>
      <w:pPr>
        <w:tabs>
          <w:tab w:val="num" w:pos="720"/>
        </w:tabs>
        <w:ind w:left="720" w:hanging="360"/>
      </w:pPr>
    </w:lvl>
    <w:lvl w:ilvl="1" w:tplc="272E84EC" w:tentative="1">
      <w:start w:val="1"/>
      <w:numFmt w:val="decimal"/>
      <w:lvlText w:val="%2"/>
      <w:lvlJc w:val="left"/>
      <w:pPr>
        <w:tabs>
          <w:tab w:val="num" w:pos="1440"/>
        </w:tabs>
        <w:ind w:left="1440" w:hanging="360"/>
      </w:pPr>
    </w:lvl>
    <w:lvl w:ilvl="2" w:tplc="FAA656DE" w:tentative="1">
      <w:start w:val="1"/>
      <w:numFmt w:val="decimal"/>
      <w:lvlText w:val="%3"/>
      <w:lvlJc w:val="left"/>
      <w:pPr>
        <w:tabs>
          <w:tab w:val="num" w:pos="2160"/>
        </w:tabs>
        <w:ind w:left="2160" w:hanging="360"/>
      </w:pPr>
    </w:lvl>
    <w:lvl w:ilvl="3" w:tplc="E1146DBC" w:tentative="1">
      <w:start w:val="1"/>
      <w:numFmt w:val="decimal"/>
      <w:lvlText w:val="%4"/>
      <w:lvlJc w:val="left"/>
      <w:pPr>
        <w:tabs>
          <w:tab w:val="num" w:pos="2880"/>
        </w:tabs>
        <w:ind w:left="2880" w:hanging="360"/>
      </w:pPr>
    </w:lvl>
    <w:lvl w:ilvl="4" w:tplc="21BECD5A" w:tentative="1">
      <w:start w:val="1"/>
      <w:numFmt w:val="decimal"/>
      <w:lvlText w:val="%5"/>
      <w:lvlJc w:val="left"/>
      <w:pPr>
        <w:tabs>
          <w:tab w:val="num" w:pos="3600"/>
        </w:tabs>
        <w:ind w:left="3600" w:hanging="360"/>
      </w:pPr>
    </w:lvl>
    <w:lvl w:ilvl="5" w:tplc="ACB4DFA6" w:tentative="1">
      <w:start w:val="1"/>
      <w:numFmt w:val="decimal"/>
      <w:lvlText w:val="%6"/>
      <w:lvlJc w:val="left"/>
      <w:pPr>
        <w:tabs>
          <w:tab w:val="num" w:pos="4320"/>
        </w:tabs>
        <w:ind w:left="4320" w:hanging="360"/>
      </w:pPr>
    </w:lvl>
    <w:lvl w:ilvl="6" w:tplc="7A9653AE" w:tentative="1">
      <w:start w:val="1"/>
      <w:numFmt w:val="decimal"/>
      <w:lvlText w:val="%7"/>
      <w:lvlJc w:val="left"/>
      <w:pPr>
        <w:tabs>
          <w:tab w:val="num" w:pos="5040"/>
        </w:tabs>
        <w:ind w:left="5040" w:hanging="360"/>
      </w:pPr>
    </w:lvl>
    <w:lvl w:ilvl="7" w:tplc="A0E4ED72" w:tentative="1">
      <w:start w:val="1"/>
      <w:numFmt w:val="decimal"/>
      <w:lvlText w:val="%8"/>
      <w:lvlJc w:val="left"/>
      <w:pPr>
        <w:tabs>
          <w:tab w:val="num" w:pos="5760"/>
        </w:tabs>
        <w:ind w:left="5760" w:hanging="360"/>
      </w:pPr>
    </w:lvl>
    <w:lvl w:ilvl="8" w:tplc="DC043646" w:tentative="1">
      <w:start w:val="1"/>
      <w:numFmt w:val="decimal"/>
      <w:lvlText w:val="%9"/>
      <w:lvlJc w:val="left"/>
      <w:pPr>
        <w:tabs>
          <w:tab w:val="num" w:pos="6480"/>
        </w:tabs>
        <w:ind w:left="6480" w:hanging="360"/>
      </w:pPr>
    </w:lvl>
  </w:abstractNum>
  <w:abstractNum w:abstractNumId="3">
    <w:nsid w:val="47F71605"/>
    <w:multiLevelType w:val="hybridMultilevel"/>
    <w:tmpl w:val="FBF6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A5517"/>
    <w:multiLevelType w:val="hybridMultilevel"/>
    <w:tmpl w:val="359CF282"/>
    <w:lvl w:ilvl="0" w:tplc="2926DB98">
      <w:start w:val="2000"/>
      <w:numFmt w:val="decimal"/>
      <w:lvlText w:val="%1"/>
      <w:lvlJc w:val="left"/>
      <w:pPr>
        <w:tabs>
          <w:tab w:val="num" w:pos="720"/>
        </w:tabs>
        <w:ind w:left="720" w:hanging="360"/>
      </w:pPr>
    </w:lvl>
    <w:lvl w:ilvl="1" w:tplc="0270F8CE" w:tentative="1">
      <w:start w:val="1"/>
      <w:numFmt w:val="decimal"/>
      <w:lvlText w:val="%2"/>
      <w:lvlJc w:val="left"/>
      <w:pPr>
        <w:tabs>
          <w:tab w:val="num" w:pos="1440"/>
        </w:tabs>
        <w:ind w:left="1440" w:hanging="360"/>
      </w:pPr>
    </w:lvl>
    <w:lvl w:ilvl="2" w:tplc="8AE04514" w:tentative="1">
      <w:start w:val="1"/>
      <w:numFmt w:val="decimal"/>
      <w:lvlText w:val="%3"/>
      <w:lvlJc w:val="left"/>
      <w:pPr>
        <w:tabs>
          <w:tab w:val="num" w:pos="2160"/>
        </w:tabs>
        <w:ind w:left="2160" w:hanging="360"/>
      </w:pPr>
    </w:lvl>
    <w:lvl w:ilvl="3" w:tplc="61928A48" w:tentative="1">
      <w:start w:val="1"/>
      <w:numFmt w:val="decimal"/>
      <w:lvlText w:val="%4"/>
      <w:lvlJc w:val="left"/>
      <w:pPr>
        <w:tabs>
          <w:tab w:val="num" w:pos="2880"/>
        </w:tabs>
        <w:ind w:left="2880" w:hanging="360"/>
      </w:pPr>
    </w:lvl>
    <w:lvl w:ilvl="4" w:tplc="76F655F4" w:tentative="1">
      <w:start w:val="1"/>
      <w:numFmt w:val="decimal"/>
      <w:lvlText w:val="%5"/>
      <w:lvlJc w:val="left"/>
      <w:pPr>
        <w:tabs>
          <w:tab w:val="num" w:pos="3600"/>
        </w:tabs>
        <w:ind w:left="3600" w:hanging="360"/>
      </w:pPr>
    </w:lvl>
    <w:lvl w:ilvl="5" w:tplc="CD0856C8" w:tentative="1">
      <w:start w:val="1"/>
      <w:numFmt w:val="decimal"/>
      <w:lvlText w:val="%6"/>
      <w:lvlJc w:val="left"/>
      <w:pPr>
        <w:tabs>
          <w:tab w:val="num" w:pos="4320"/>
        </w:tabs>
        <w:ind w:left="4320" w:hanging="360"/>
      </w:pPr>
    </w:lvl>
    <w:lvl w:ilvl="6" w:tplc="B4825274" w:tentative="1">
      <w:start w:val="1"/>
      <w:numFmt w:val="decimal"/>
      <w:lvlText w:val="%7"/>
      <w:lvlJc w:val="left"/>
      <w:pPr>
        <w:tabs>
          <w:tab w:val="num" w:pos="5040"/>
        </w:tabs>
        <w:ind w:left="5040" w:hanging="360"/>
      </w:pPr>
    </w:lvl>
    <w:lvl w:ilvl="7" w:tplc="8E1A1FEC" w:tentative="1">
      <w:start w:val="1"/>
      <w:numFmt w:val="decimal"/>
      <w:lvlText w:val="%8"/>
      <w:lvlJc w:val="left"/>
      <w:pPr>
        <w:tabs>
          <w:tab w:val="num" w:pos="5760"/>
        </w:tabs>
        <w:ind w:left="5760" w:hanging="360"/>
      </w:pPr>
    </w:lvl>
    <w:lvl w:ilvl="8" w:tplc="24DEC7F2" w:tentative="1">
      <w:start w:val="1"/>
      <w:numFmt w:val="decimal"/>
      <w:lvlText w:val="%9"/>
      <w:lvlJc w:val="left"/>
      <w:pPr>
        <w:tabs>
          <w:tab w:val="num" w:pos="6480"/>
        </w:tabs>
        <w:ind w:left="6480" w:hanging="360"/>
      </w:pPr>
    </w:lvl>
  </w:abstractNum>
  <w:abstractNum w:abstractNumId="5">
    <w:nsid w:val="5C811521"/>
    <w:multiLevelType w:val="hybridMultilevel"/>
    <w:tmpl w:val="91782686"/>
    <w:lvl w:ilvl="0" w:tplc="606A37F0">
      <w:start w:val="2010"/>
      <w:numFmt w:val="decimal"/>
      <w:lvlText w:val="%1"/>
      <w:lvlJc w:val="left"/>
      <w:pPr>
        <w:tabs>
          <w:tab w:val="num" w:pos="720"/>
        </w:tabs>
        <w:ind w:left="720" w:hanging="360"/>
      </w:pPr>
    </w:lvl>
    <w:lvl w:ilvl="1" w:tplc="3E5231F0" w:tentative="1">
      <w:start w:val="1"/>
      <w:numFmt w:val="decimal"/>
      <w:lvlText w:val="%2"/>
      <w:lvlJc w:val="left"/>
      <w:pPr>
        <w:tabs>
          <w:tab w:val="num" w:pos="1440"/>
        </w:tabs>
        <w:ind w:left="1440" w:hanging="360"/>
      </w:pPr>
    </w:lvl>
    <w:lvl w:ilvl="2" w:tplc="38D2601C" w:tentative="1">
      <w:start w:val="1"/>
      <w:numFmt w:val="decimal"/>
      <w:lvlText w:val="%3"/>
      <w:lvlJc w:val="left"/>
      <w:pPr>
        <w:tabs>
          <w:tab w:val="num" w:pos="2160"/>
        </w:tabs>
        <w:ind w:left="2160" w:hanging="360"/>
      </w:pPr>
    </w:lvl>
    <w:lvl w:ilvl="3" w:tplc="934C7178" w:tentative="1">
      <w:start w:val="1"/>
      <w:numFmt w:val="decimal"/>
      <w:lvlText w:val="%4"/>
      <w:lvlJc w:val="left"/>
      <w:pPr>
        <w:tabs>
          <w:tab w:val="num" w:pos="2880"/>
        </w:tabs>
        <w:ind w:left="2880" w:hanging="360"/>
      </w:pPr>
    </w:lvl>
    <w:lvl w:ilvl="4" w:tplc="A5BCD066" w:tentative="1">
      <w:start w:val="1"/>
      <w:numFmt w:val="decimal"/>
      <w:lvlText w:val="%5"/>
      <w:lvlJc w:val="left"/>
      <w:pPr>
        <w:tabs>
          <w:tab w:val="num" w:pos="3600"/>
        </w:tabs>
        <w:ind w:left="3600" w:hanging="360"/>
      </w:pPr>
    </w:lvl>
    <w:lvl w:ilvl="5" w:tplc="7A741C0A" w:tentative="1">
      <w:start w:val="1"/>
      <w:numFmt w:val="decimal"/>
      <w:lvlText w:val="%6"/>
      <w:lvlJc w:val="left"/>
      <w:pPr>
        <w:tabs>
          <w:tab w:val="num" w:pos="4320"/>
        </w:tabs>
        <w:ind w:left="4320" w:hanging="360"/>
      </w:pPr>
    </w:lvl>
    <w:lvl w:ilvl="6" w:tplc="EF00519E" w:tentative="1">
      <w:start w:val="1"/>
      <w:numFmt w:val="decimal"/>
      <w:lvlText w:val="%7"/>
      <w:lvlJc w:val="left"/>
      <w:pPr>
        <w:tabs>
          <w:tab w:val="num" w:pos="5040"/>
        </w:tabs>
        <w:ind w:left="5040" w:hanging="360"/>
      </w:pPr>
    </w:lvl>
    <w:lvl w:ilvl="7" w:tplc="763427F6" w:tentative="1">
      <w:start w:val="1"/>
      <w:numFmt w:val="decimal"/>
      <w:lvlText w:val="%8"/>
      <w:lvlJc w:val="left"/>
      <w:pPr>
        <w:tabs>
          <w:tab w:val="num" w:pos="5760"/>
        </w:tabs>
        <w:ind w:left="5760" w:hanging="360"/>
      </w:pPr>
    </w:lvl>
    <w:lvl w:ilvl="8" w:tplc="56DCB084"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B6786B"/>
    <w:rsid w:val="00047857"/>
    <w:rsid w:val="001F22D7"/>
    <w:rsid w:val="00226BB4"/>
    <w:rsid w:val="00227060"/>
    <w:rsid w:val="00243252"/>
    <w:rsid w:val="00266EBA"/>
    <w:rsid w:val="00267ACC"/>
    <w:rsid w:val="002D2C73"/>
    <w:rsid w:val="00342E26"/>
    <w:rsid w:val="00364445"/>
    <w:rsid w:val="003B25FA"/>
    <w:rsid w:val="003F1E16"/>
    <w:rsid w:val="004828F0"/>
    <w:rsid w:val="006E6521"/>
    <w:rsid w:val="006F05B7"/>
    <w:rsid w:val="007464A8"/>
    <w:rsid w:val="007C1C6D"/>
    <w:rsid w:val="00847DDC"/>
    <w:rsid w:val="00907C37"/>
    <w:rsid w:val="00955A69"/>
    <w:rsid w:val="00981F29"/>
    <w:rsid w:val="009948B2"/>
    <w:rsid w:val="00B6786B"/>
    <w:rsid w:val="00C045C4"/>
    <w:rsid w:val="00C343F0"/>
    <w:rsid w:val="00C40FDD"/>
    <w:rsid w:val="00D70FDF"/>
    <w:rsid w:val="00EB48B3"/>
    <w:rsid w:val="00F84EB5"/>
    <w:rsid w:val="00F91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78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786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95736145">
      <w:bodyDiv w:val="1"/>
      <w:marLeft w:val="0"/>
      <w:marRight w:val="0"/>
      <w:marTop w:val="0"/>
      <w:marBottom w:val="0"/>
      <w:divBdr>
        <w:top w:val="none" w:sz="0" w:space="0" w:color="auto"/>
        <w:left w:val="none" w:sz="0" w:space="0" w:color="auto"/>
        <w:bottom w:val="none" w:sz="0" w:space="0" w:color="auto"/>
        <w:right w:val="none" w:sz="0" w:space="0" w:color="auto"/>
      </w:divBdr>
      <w:divsChild>
        <w:div w:id="663319642">
          <w:marLeft w:val="360"/>
          <w:marRight w:val="0"/>
          <w:marTop w:val="0"/>
          <w:marBottom w:val="0"/>
          <w:divBdr>
            <w:top w:val="none" w:sz="0" w:space="0" w:color="auto"/>
            <w:left w:val="none" w:sz="0" w:space="0" w:color="auto"/>
            <w:bottom w:val="none" w:sz="0" w:space="0" w:color="auto"/>
            <w:right w:val="none" w:sz="0" w:space="0" w:color="auto"/>
          </w:divBdr>
        </w:div>
        <w:div w:id="943221232">
          <w:marLeft w:val="360"/>
          <w:marRight w:val="0"/>
          <w:marTop w:val="0"/>
          <w:marBottom w:val="0"/>
          <w:divBdr>
            <w:top w:val="none" w:sz="0" w:space="0" w:color="auto"/>
            <w:left w:val="none" w:sz="0" w:space="0" w:color="auto"/>
            <w:bottom w:val="none" w:sz="0" w:space="0" w:color="auto"/>
            <w:right w:val="none" w:sz="0" w:space="0" w:color="auto"/>
          </w:divBdr>
        </w:div>
        <w:div w:id="444735127">
          <w:marLeft w:val="360"/>
          <w:marRight w:val="0"/>
          <w:marTop w:val="0"/>
          <w:marBottom w:val="0"/>
          <w:divBdr>
            <w:top w:val="none" w:sz="0" w:space="0" w:color="auto"/>
            <w:left w:val="none" w:sz="0" w:space="0" w:color="auto"/>
            <w:bottom w:val="none" w:sz="0" w:space="0" w:color="auto"/>
            <w:right w:val="none" w:sz="0" w:space="0" w:color="auto"/>
          </w:divBdr>
        </w:div>
        <w:div w:id="36525402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3</cp:revision>
  <cp:lastPrinted>2019-02-15T14:54:00Z</cp:lastPrinted>
  <dcterms:created xsi:type="dcterms:W3CDTF">2019-07-05T17:24:00Z</dcterms:created>
  <dcterms:modified xsi:type="dcterms:W3CDTF">2020-01-20T18:41:00Z</dcterms:modified>
</cp:coreProperties>
</file>